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3260"/>
        <w:gridCol w:w="3969"/>
        <w:gridCol w:w="4478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0B7EE7">
              <w:rPr>
                <w:rFonts w:asciiTheme="minorHAnsi" w:hAnsiTheme="minorHAnsi" w:cstheme="minorHAnsi"/>
                <w:sz w:val="22"/>
                <w:szCs w:val="22"/>
              </w:rPr>
              <w:t>o projektu informatycznego za IV kwartał 2020 roku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pn. „</w:t>
            </w:r>
            <w:r w:rsidR="007C155F" w:rsidRPr="001C722C">
              <w:rPr>
                <w:rFonts w:asciiTheme="minorHAnsi" w:hAnsiTheme="minorHAnsi" w:cstheme="minorHAnsi"/>
                <w:b/>
                <w:sz w:val="22"/>
                <w:szCs w:val="22"/>
              </w:rPr>
              <w:t>Dziedzictwo Chopinowskie w otwartym dostępie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Kultury,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Dziedzictwa Narodowego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Sportu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C155F">
              <w:rPr>
                <w:rFonts w:asciiTheme="minorHAnsi" w:hAnsiTheme="minorHAnsi" w:cstheme="minorHAnsi"/>
                <w:sz w:val="22"/>
                <w:szCs w:val="22"/>
              </w:rPr>
              <w:t>Narodowy Instytut Fryderyka Chopina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B3387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202ED" w:rsidRPr="00A06425" w:rsidTr="00B33879">
        <w:tc>
          <w:tcPr>
            <w:tcW w:w="562" w:type="dxa"/>
            <w:shd w:val="clear" w:color="auto" w:fill="auto"/>
          </w:tcPr>
          <w:p w:rsidR="006202ED" w:rsidRPr="00F01675" w:rsidRDefault="006202ED" w:rsidP="00F01675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202ED" w:rsidRDefault="006202ED" w:rsidP="000B7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6202ED" w:rsidRDefault="006202ED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:rsidR="006202ED" w:rsidRDefault="006202ED" w:rsidP="000B7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2ED" w:rsidRDefault="006202ED" w:rsidP="006202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02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"Okres realizacji projektu" nie wykazano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aktualnej daty zakończenia realizacji projektu, z Państwa wyjaśnień wynika, że </w:t>
            </w:r>
            <w:r w:rsidRPr="006202ED">
              <w:rPr>
                <w:rFonts w:ascii="Calibri" w:hAnsi="Calibri" w:cs="Calibri"/>
                <w:color w:val="000000"/>
                <w:sz w:val="22"/>
                <w:szCs w:val="22"/>
              </w:rPr>
              <w:t>okres realizacji projektu został wydłużony o 3 m-ce, tj. do 29.01.2021 (Aneks nr 4 z dnia 29.10.2020).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2ED" w:rsidRDefault="006202ED" w:rsidP="000B7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4478" w:type="dxa"/>
          </w:tcPr>
          <w:p w:rsidR="006202ED" w:rsidRPr="00B33879" w:rsidRDefault="00B33879" w:rsidP="00B33879">
            <w:pPr>
              <w:rPr>
                <w:sz w:val="22"/>
                <w:szCs w:val="22"/>
              </w:rPr>
            </w:pPr>
            <w:r w:rsidRPr="00B33879">
              <w:t>Uzupełniono w Raporcie.</w:t>
            </w:r>
          </w:p>
        </w:tc>
      </w:tr>
      <w:tr w:rsidR="00987F96" w:rsidRPr="00A06425" w:rsidTr="00B33879">
        <w:tc>
          <w:tcPr>
            <w:tcW w:w="562" w:type="dxa"/>
            <w:shd w:val="clear" w:color="auto" w:fill="auto"/>
          </w:tcPr>
          <w:p w:rsidR="00987F96" w:rsidRPr="00F01675" w:rsidRDefault="00987F96" w:rsidP="00F01675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0B7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</w:t>
            </w:r>
            <w:r w:rsidRPr="00987F96">
              <w:rPr>
                <w:rFonts w:ascii="Calibri" w:hAnsi="Calibri" w:cs="Calibri"/>
                <w:color w:val="000000"/>
                <w:sz w:val="22"/>
                <w:szCs w:val="22"/>
              </w:rPr>
              <w:t>Postęp rzeczowy. Kamienie milowe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Pr="006202ED" w:rsidRDefault="00987F96" w:rsidP="006202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związku z wydłużeniem realizacji projektu, czy planowane daty kamieni milowych są aktualne?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0B7E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4478" w:type="dxa"/>
          </w:tcPr>
          <w:p w:rsidR="00987F96" w:rsidRPr="00B33879" w:rsidRDefault="00B33879" w:rsidP="00B33879">
            <w:pPr>
              <w:rPr>
                <w:sz w:val="22"/>
                <w:szCs w:val="22"/>
              </w:rPr>
            </w:pPr>
            <w:r w:rsidRPr="00B33879">
              <w:t>W wersji wniosku obowiązującej w momencie składania Raportu nie zmieniły się planowane terminy realizacji kamieni milowych.</w:t>
            </w:r>
          </w:p>
        </w:tc>
      </w:tr>
      <w:tr w:rsidR="006C2C52" w:rsidRPr="00A06425" w:rsidTr="00B33879">
        <w:tc>
          <w:tcPr>
            <w:tcW w:w="562" w:type="dxa"/>
            <w:shd w:val="clear" w:color="auto" w:fill="auto"/>
          </w:tcPr>
          <w:p w:rsidR="006C2C52" w:rsidRPr="00F01675" w:rsidRDefault="006C2C52" w:rsidP="006C2C52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C2C52" w:rsidRDefault="006C2C52" w:rsidP="006C2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6C2C52" w:rsidRDefault="006C2C52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3260" w:type="dxa"/>
            <w:shd w:val="clear" w:color="auto" w:fill="auto"/>
          </w:tcPr>
          <w:p w:rsidR="006C2C52" w:rsidRDefault="006C2C52" w:rsidP="006C2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wskazano wskaźniki, które nie osiągnęły wartości docelowej w zakładanym terminie:</w:t>
            </w:r>
          </w:p>
          <w:p w:rsidR="006C2C52" w:rsidRDefault="006C2C52" w:rsidP="006C2C5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16CC5">
              <w:rPr>
                <w:rFonts w:ascii="Calibri" w:hAnsi="Calibri" w:cs="Calibri"/>
                <w:color w:val="000000"/>
                <w:sz w:val="22"/>
                <w:szCs w:val="22"/>
              </w:rPr>
              <w:t>Liczba udostępnionych on-line dokumentów zawierających informacje sektora publicznego</w:t>
            </w:r>
          </w:p>
          <w:p w:rsidR="006C2C52" w:rsidRPr="00616CC5" w:rsidRDefault="006C2C52" w:rsidP="00A4066E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16CC5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616CC5">
              <w:rPr>
                <w:rFonts w:asciiTheme="minorHAnsi" w:hAnsiTheme="minorHAnsi" w:cstheme="minorHAnsi"/>
                <w:sz w:val="22"/>
                <w:szCs w:val="22"/>
              </w:rPr>
              <w:t>zdigitalizow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</w:t>
            </w:r>
            <w:r w:rsidRPr="00616CC5">
              <w:rPr>
                <w:rFonts w:asciiTheme="minorHAnsi" w:hAnsiTheme="minorHAnsi" w:cstheme="minorHAnsi"/>
                <w:sz w:val="22"/>
                <w:szCs w:val="22"/>
              </w:rPr>
              <w:t>nego (TB)</w:t>
            </w:r>
            <w:r w:rsidR="00987F96">
              <w:rPr>
                <w:rFonts w:asciiTheme="minorHAnsi" w:hAnsiTheme="minorHAnsi" w:cstheme="minorHAnsi"/>
                <w:sz w:val="22"/>
                <w:szCs w:val="22"/>
              </w:rPr>
              <w:t xml:space="preserve"> chociaż </w:t>
            </w:r>
            <w:r w:rsidR="00A4066E">
              <w:rPr>
                <w:rFonts w:asciiTheme="minorHAnsi" w:hAnsiTheme="minorHAnsi" w:cstheme="minorHAnsi"/>
                <w:sz w:val="22"/>
                <w:szCs w:val="22"/>
              </w:rPr>
              <w:t>powiązane z nimi kamienie milowe</w:t>
            </w:r>
            <w:r w:rsidR="00987F96">
              <w:rPr>
                <w:rFonts w:asciiTheme="minorHAnsi" w:hAnsiTheme="minorHAnsi" w:cstheme="minorHAnsi"/>
                <w:sz w:val="22"/>
                <w:szCs w:val="22"/>
              </w:rPr>
              <w:t xml:space="preserve"> mają status „osiągnięty”</w:t>
            </w:r>
          </w:p>
        </w:tc>
        <w:tc>
          <w:tcPr>
            <w:tcW w:w="3969" w:type="dxa"/>
            <w:shd w:val="clear" w:color="auto" w:fill="auto"/>
          </w:tcPr>
          <w:p w:rsidR="006C2C52" w:rsidRDefault="006C2C52" w:rsidP="006C2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A4066E">
              <w:rPr>
                <w:rFonts w:asciiTheme="minorHAnsi" w:hAnsiTheme="minorHAnsi" w:cstheme="minorHAnsi"/>
                <w:sz w:val="22"/>
                <w:szCs w:val="22"/>
              </w:rPr>
              <w:t>roszę o analizę i wyjaśnienie lub korektę raportu.</w:t>
            </w:r>
          </w:p>
        </w:tc>
        <w:tc>
          <w:tcPr>
            <w:tcW w:w="4478" w:type="dxa"/>
          </w:tcPr>
          <w:p w:rsidR="00B33879" w:rsidRPr="00B33879" w:rsidRDefault="00B33879" w:rsidP="00B33879">
            <w:pPr>
              <w:pStyle w:val="Zwykytekst"/>
              <w:rPr>
                <w:rFonts w:ascii="Times New Roman" w:hAnsi="Times New Roman" w:cs="Times New Roman"/>
              </w:rPr>
            </w:pPr>
            <w:r w:rsidRPr="00B33879">
              <w:rPr>
                <w:rFonts w:ascii="Times New Roman" w:hAnsi="Times New Roman" w:cs="Times New Roman"/>
              </w:rPr>
              <w:t xml:space="preserve">W "Planie naprawczym" wnioskowano o zmianę terminu realizacji wskaźników, których wartości docelowe nie zostały osiągnięte w planowanym terminie. Dotyczy to liczby udostępnionych online dokumentów oraz rozmiar </w:t>
            </w:r>
            <w:proofErr w:type="spellStart"/>
            <w:r w:rsidRPr="00B33879">
              <w:rPr>
                <w:rFonts w:ascii="Times New Roman" w:hAnsi="Times New Roman" w:cs="Times New Roman"/>
              </w:rPr>
              <w:t>zdigitalizowanej</w:t>
            </w:r>
            <w:proofErr w:type="spellEnd"/>
            <w:r w:rsidRPr="00B33879">
              <w:rPr>
                <w:rFonts w:ascii="Times New Roman" w:hAnsi="Times New Roman" w:cs="Times New Roman"/>
              </w:rPr>
              <w:t xml:space="preserve"> ISP (w TB). W proponowanym planie naprawczym termin publikacji online to 2021-04-15 (termin ostateczny 2021-05-15). W przypadku drugiego ze wskaźników (wielkości </w:t>
            </w:r>
            <w:proofErr w:type="spellStart"/>
            <w:r w:rsidRPr="00B33879">
              <w:rPr>
                <w:rFonts w:ascii="Times New Roman" w:hAnsi="Times New Roman" w:cs="Times New Roman"/>
              </w:rPr>
              <w:t>zdigitalizowanej</w:t>
            </w:r>
            <w:proofErr w:type="spellEnd"/>
            <w:r w:rsidRPr="00B33879">
              <w:rPr>
                <w:rFonts w:ascii="Times New Roman" w:hAnsi="Times New Roman" w:cs="Times New Roman"/>
              </w:rPr>
              <w:t xml:space="preserve"> ISP w TB) </w:t>
            </w:r>
            <w:proofErr w:type="spellStart"/>
            <w:r w:rsidRPr="00B33879">
              <w:rPr>
                <w:rFonts w:ascii="Times New Roman" w:hAnsi="Times New Roman" w:cs="Times New Roman"/>
              </w:rPr>
              <w:t>barkująca</w:t>
            </w:r>
            <w:proofErr w:type="spellEnd"/>
            <w:r w:rsidRPr="00B33879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B33879">
              <w:rPr>
                <w:rFonts w:ascii="Times New Roman" w:hAnsi="Times New Roman" w:cs="Times New Roman"/>
              </w:rPr>
              <w:t>relizacji</w:t>
            </w:r>
            <w:proofErr w:type="spellEnd"/>
            <w:r w:rsidRPr="00B33879">
              <w:rPr>
                <w:rFonts w:ascii="Times New Roman" w:hAnsi="Times New Roman" w:cs="Times New Roman"/>
              </w:rPr>
              <w:t xml:space="preserve"> wskaźnika ilość TB wynika z faktu, że nie włączono jeszcze do repozytorium części materiałów multimedialnych (audio oraz wideo), których objętość pozwoli na realizację wskaźnika. Opóźnienie wynika z przesunięcia terminu realizacji zadania, co zostało </w:t>
            </w:r>
            <w:proofErr w:type="spellStart"/>
            <w:r w:rsidRPr="00B33879">
              <w:rPr>
                <w:rFonts w:ascii="Times New Roman" w:hAnsi="Times New Roman" w:cs="Times New Roman"/>
              </w:rPr>
              <w:t>zgloszone</w:t>
            </w:r>
            <w:proofErr w:type="spellEnd"/>
            <w:r w:rsidRPr="00B33879">
              <w:rPr>
                <w:rFonts w:ascii="Times New Roman" w:hAnsi="Times New Roman" w:cs="Times New Roman"/>
              </w:rPr>
              <w:t xml:space="preserve"> w "Planie naprawczym".</w:t>
            </w:r>
          </w:p>
          <w:p w:rsidR="006C2C52" w:rsidRPr="00B33879" w:rsidRDefault="006C2C52" w:rsidP="00B33879">
            <w:pPr>
              <w:rPr>
                <w:sz w:val="22"/>
                <w:szCs w:val="22"/>
              </w:rPr>
            </w:pPr>
          </w:p>
        </w:tc>
      </w:tr>
      <w:tr w:rsidR="00987F96" w:rsidRPr="00A06425" w:rsidTr="00B33879">
        <w:tc>
          <w:tcPr>
            <w:tcW w:w="562" w:type="dxa"/>
            <w:shd w:val="clear" w:color="auto" w:fill="auto"/>
          </w:tcPr>
          <w:p w:rsidR="00987F96" w:rsidRPr="00F01675" w:rsidRDefault="00987F96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Udostępnione informacje sektora publicznego i </w:t>
            </w:r>
            <w:proofErr w:type="spellStart"/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zdigitalizowane</w:t>
            </w:r>
            <w:proofErr w:type="spellEnd"/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 zasoby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związku z wydłużeniem realizacji projektu, czy planowana data wdrożenia produktu jest aktualna?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4478" w:type="dxa"/>
          </w:tcPr>
          <w:p w:rsidR="00987F96" w:rsidRPr="00B33879" w:rsidRDefault="00B33879" w:rsidP="00B33879">
            <w:pPr>
              <w:rPr>
                <w:sz w:val="22"/>
                <w:szCs w:val="22"/>
              </w:rPr>
            </w:pPr>
            <w:r w:rsidRPr="00B33879">
              <w:rPr>
                <w:sz w:val="22"/>
                <w:szCs w:val="22"/>
              </w:rPr>
              <w:t>Aktualna na dzień składania Raportu data wdrożenia to 2020-09 (na podstawie przesunięcia terminu realizacji o 90 dni w związku z wdrożeniem "Tarczy Antykryzysowej"). Jedocześnie wni</w:t>
            </w:r>
            <w:r>
              <w:rPr>
                <w:sz w:val="22"/>
                <w:szCs w:val="22"/>
              </w:rPr>
              <w:t>o</w:t>
            </w:r>
            <w:r w:rsidRPr="00B33879">
              <w:rPr>
                <w:sz w:val="22"/>
                <w:szCs w:val="22"/>
              </w:rPr>
              <w:t>skowano o przesunięcie terminu i wdrożenie planu naprawczego - proponowana data wdrożenia wynikająca z "Planu naprawczego" to 2021-05.</w:t>
            </w:r>
          </w:p>
        </w:tc>
      </w:tr>
      <w:tr w:rsidR="00987F96" w:rsidRPr="00A06425" w:rsidTr="00B33879">
        <w:tc>
          <w:tcPr>
            <w:tcW w:w="562" w:type="dxa"/>
            <w:shd w:val="clear" w:color="auto" w:fill="auto"/>
          </w:tcPr>
          <w:p w:rsidR="00987F96" w:rsidRPr="00F01675" w:rsidRDefault="00987F96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pStyle w:val="Akapitzlist"/>
              <w:ind w:left="0"/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7.Ryzyka. </w:t>
            </w:r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Ryzyka wpływające na realizację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przekazanie do opinii Komitetu planu naprawczego o którym Państwo wspomnieli w ryzykach.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78" w:type="dxa"/>
          </w:tcPr>
          <w:p w:rsidR="00987F96" w:rsidRPr="00B33879" w:rsidRDefault="00B33879" w:rsidP="00B33879">
            <w:pPr>
              <w:rPr>
                <w:sz w:val="22"/>
                <w:szCs w:val="22"/>
              </w:rPr>
            </w:pPr>
            <w:bookmarkStart w:id="0" w:name="_GoBack"/>
            <w:r w:rsidRPr="00B33879">
              <w:rPr>
                <w:sz w:val="22"/>
                <w:szCs w:val="22"/>
              </w:rPr>
              <w:t>Plik w załączniku.</w:t>
            </w:r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724D6"/>
    <w:multiLevelType w:val="hybridMultilevel"/>
    <w:tmpl w:val="AA46C3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54BDF"/>
    <w:multiLevelType w:val="hybridMultilevel"/>
    <w:tmpl w:val="DF8A5F14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7EE7"/>
    <w:rsid w:val="00140BE8"/>
    <w:rsid w:val="00191C79"/>
    <w:rsid w:val="0019648E"/>
    <w:rsid w:val="001C722C"/>
    <w:rsid w:val="001E6837"/>
    <w:rsid w:val="002715B2"/>
    <w:rsid w:val="00284143"/>
    <w:rsid w:val="003124D1"/>
    <w:rsid w:val="00320B74"/>
    <w:rsid w:val="003B4105"/>
    <w:rsid w:val="004D086F"/>
    <w:rsid w:val="004F405E"/>
    <w:rsid w:val="005A3652"/>
    <w:rsid w:val="005F6527"/>
    <w:rsid w:val="00616CC5"/>
    <w:rsid w:val="006202ED"/>
    <w:rsid w:val="006705EC"/>
    <w:rsid w:val="006A6652"/>
    <w:rsid w:val="006C2C52"/>
    <w:rsid w:val="006E16E9"/>
    <w:rsid w:val="007C155F"/>
    <w:rsid w:val="00807385"/>
    <w:rsid w:val="0081233A"/>
    <w:rsid w:val="00944932"/>
    <w:rsid w:val="00987F96"/>
    <w:rsid w:val="009E5FDB"/>
    <w:rsid w:val="00A06425"/>
    <w:rsid w:val="00A4066E"/>
    <w:rsid w:val="00AC7796"/>
    <w:rsid w:val="00B33879"/>
    <w:rsid w:val="00B871B6"/>
    <w:rsid w:val="00C64B1B"/>
    <w:rsid w:val="00CD5EB0"/>
    <w:rsid w:val="00CF1637"/>
    <w:rsid w:val="00D37C53"/>
    <w:rsid w:val="00E14C33"/>
    <w:rsid w:val="00E1561B"/>
    <w:rsid w:val="00F01675"/>
    <w:rsid w:val="00F730EE"/>
    <w:rsid w:val="00FC6533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179B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F9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CC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qFormat/>
    <w:rsid w:val="00987F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3387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3879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Jolanta Adamska</cp:lastModifiedBy>
  <cp:revision>2</cp:revision>
  <dcterms:created xsi:type="dcterms:W3CDTF">2021-02-26T14:05:00Z</dcterms:created>
  <dcterms:modified xsi:type="dcterms:W3CDTF">2021-02-26T14:05:00Z</dcterms:modified>
</cp:coreProperties>
</file>